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88" w:rsidRDefault="00343F8A" w:rsidP="00094388">
      <w:pPr>
        <w:spacing w:after="0"/>
        <w:jc w:val="center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           </w:t>
      </w:r>
    </w:p>
    <w:p w:rsidR="00094388" w:rsidRDefault="00094388" w:rsidP="00094388">
      <w:pPr>
        <w:spacing w:after="0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МУНИЦИПАЛЬНОЕ БЮДЖЕТНОЕ </w:t>
      </w:r>
    </w:p>
    <w:p w:rsidR="00094388" w:rsidRDefault="00094388" w:rsidP="00094388">
      <w:pPr>
        <w:spacing w:after="0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>ДОШКОЛЬНОЕ ОБРАЗОВАТЕЛЬНОЕ УЧРЕЖДЕНИЕ</w:t>
      </w:r>
    </w:p>
    <w:p w:rsidR="00094388" w:rsidRPr="00C73F8D" w:rsidRDefault="00094388" w:rsidP="00094388">
      <w:pPr>
        <w:spacing w:after="0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 xml:space="preserve"> «ДЕТСКИЙ САД  «РОДНИЧОК» С.В.НОЙБЕРА </w:t>
      </w:r>
    </w:p>
    <w:p w:rsidR="00094388" w:rsidRPr="00C73F8D" w:rsidRDefault="00094388" w:rsidP="00094388">
      <w:pPr>
        <w:tabs>
          <w:tab w:val="left" w:pos="1271"/>
          <w:tab w:val="center" w:pos="4722"/>
        </w:tabs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  <w:r w:rsidRPr="00C73F8D">
        <w:rPr>
          <w:rFonts w:ascii="Times New Roman" w:hAnsi="Times New Roman" w:cs="Times New Roman"/>
          <w:color w:val="000099"/>
          <w:sz w:val="28"/>
          <w:szCs w:val="28"/>
        </w:rPr>
        <w:tab/>
      </w:r>
      <w:r w:rsidRPr="00C73F8D">
        <w:rPr>
          <w:rFonts w:ascii="Times New Roman" w:hAnsi="Times New Roman" w:cs="Times New Roman"/>
          <w:color w:val="000099"/>
          <w:sz w:val="28"/>
          <w:szCs w:val="28"/>
        </w:rPr>
        <w:tab/>
        <w:t>ГУДЕРМЕССКОГО МУНИЦИПАЛЬНОГО РАЙОНА»</w:t>
      </w:r>
    </w:p>
    <w:p w:rsidR="00094388" w:rsidRPr="00C73F8D" w:rsidRDefault="00094388" w:rsidP="00094388">
      <w:pPr>
        <w:jc w:val="center"/>
        <w:rPr>
          <w:rFonts w:ascii="Times New Roman" w:hAnsi="Times New Roman"/>
          <w:color w:val="000099"/>
          <w:sz w:val="28"/>
          <w:szCs w:val="28"/>
        </w:rPr>
      </w:pPr>
    </w:p>
    <w:p w:rsidR="00343F8A" w:rsidRDefault="00343F8A" w:rsidP="00343F8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343F8A" w:rsidRDefault="00343F8A" w:rsidP="0009438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2"/>
          <w:szCs w:val="42"/>
          <w:lang w:eastAsia="ru-RU"/>
        </w:rPr>
      </w:pPr>
    </w:p>
    <w:p w:rsidR="00343F8A" w:rsidRPr="00343F8A" w:rsidRDefault="00BA4825" w:rsidP="00343F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Круглый стол в старшей группе</w:t>
      </w:r>
    </w:p>
    <w:p w:rsidR="00343F8A" w:rsidRPr="00343F8A" w:rsidRDefault="00343F8A" w:rsidP="00343F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Тема:</w:t>
      </w:r>
    </w:p>
    <w:p w:rsidR="00343F8A" w:rsidRPr="00343F8A" w:rsidRDefault="00343F8A" w:rsidP="00343F8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«Развитие речи детей через театральную деятельность»</w:t>
      </w: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36FE9" w:rsidP="00336FE9">
      <w:pPr>
        <w:tabs>
          <w:tab w:val="left" w:pos="796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ab/>
      </w: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0943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094388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 xml:space="preserve">            ВОСПИТАТЕЛЬ:  ДЖАБРАИЛОВА ХЕДА МАГОДЫЕВА</w:t>
      </w: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343F8A" w:rsidRPr="00343F8A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343F8A" w:rsidRPr="00094388" w:rsidRDefault="00343F8A" w:rsidP="00343F8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343F8A" w:rsidRPr="00094388" w:rsidRDefault="00094388" w:rsidP="000943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</w:pPr>
      <w:r w:rsidRPr="00094388">
        <w:rPr>
          <w:rFonts w:ascii="Times New Roman" w:eastAsia="Times New Roman" w:hAnsi="Times New Roman" w:cs="Times New Roman"/>
          <w:b/>
          <w:color w:val="0000CC"/>
          <w:sz w:val="27"/>
          <w:szCs w:val="27"/>
          <w:lang w:eastAsia="ru-RU"/>
        </w:rPr>
        <w:t>2020 г.</w:t>
      </w:r>
    </w:p>
    <w:p w:rsidR="00343F8A" w:rsidRDefault="00343F8A" w:rsidP="00343F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3F8A" w:rsidRDefault="00343F8A" w:rsidP="00343F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3F8A" w:rsidRDefault="00343F8A" w:rsidP="00343F8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3F8A" w:rsidRDefault="00343F8A" w:rsidP="00343F8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43F8A" w:rsidRPr="00343F8A" w:rsidRDefault="00343F8A" w:rsidP="00343F8A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36"/>
          <w:szCs w:val="36"/>
          <w:lang w:eastAsia="ru-RU"/>
        </w:rPr>
        <w:t>Тема: «Развитие речи детей через театральную деятельность»</w:t>
      </w:r>
    </w:p>
    <w:p w:rsid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Подготовка к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круглому столу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Объявление, анкеты, карточки эмоций, картинки животных и их хвостов, корзина с фруктами, картинки для обобщающих понятий (посуда, дикие животные, мебель, зимняя одежда, сюжетная картинка.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Составить объявление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Уважаемые родители!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Приглашаем Вас, посетить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круглый стол на тему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«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Развитие речи детей через театральную деятельность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», на которой обсудим, что для этого нужно.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Предлагаемая повестка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1. Доклад воспитателя «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Развитие речи у дошкольников через театрализованную деятельность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»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2. Разговор за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круглым столом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как организовать работу с детьми дома и что для этого нужно.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3. Просмотр эпизодов раннее поставленных сказок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«Теремок»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и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«Мамонтенок»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4. Домашнее задание «Продолжи сказку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«Репка»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«Колобок»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создай героев сказки».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5. Подводим итоги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высказывание всех членов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круглого стола по теме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обмен опытом.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Первая часть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Можно </w:t>
      </w:r>
      <w:proofErr w:type="gramStart"/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сказать</w:t>
      </w:r>
      <w:proofErr w:type="gramEnd"/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смело, что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театрализованная деятельность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помогает сформировать всесторонне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развитую личность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 «Это волшебный край, в котором ребенок радуется, играя, а в игре он познает мир».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Влияние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театрализованной деятельности на развитие речи детей неоспоримо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 Это один из самых эффективных способов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развития речи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и проявления их творческих способностей, а также та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деятельность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в которой наиболее ярко проявляется принцип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обучения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учить играя. С помощью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театрализованных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занятий можно решать практически все задачи по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развитию речи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Театрализованные игры способствуют развитию детской фантазии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воображения, учат искренне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сопереживать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радость, печаль, гнев, тревогу.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Через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игру ребенок не только распознает эмоциональное состояние персонажа по мимике, жесту, интонации, но и передает с помощью выразительных средств разнообразные эмоции, которых так не хватает ребенку в наше время.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Вторая часть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От того с какими интонациями, мимикой, жестами рассказывает человек, мы видим его настроение. Вот это умение пользоваться интонациями, выражающими разнообразные эмоциональные состояния необходимы артисту, иначе спектакль будет скучным, неинтересным и не понятным по смыслу. Давайте с вами немножко поиграем.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Игра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«Узнай по голосу»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Все сидят на стульчиках, водящий сидит в сторонке с закрытыми глазами.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(Имя)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ты сейчас в лесу,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Мы зовем тебя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«Ау!»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 ну, глазки закрывай,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Кто зовет тебя, узнай!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Водящий угадывает, кто его позвал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«Ау!»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(Слово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«Ау»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говорится с различными интонациями.)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 результатам анкетирования было выявлено, что многие дети допускают ошибки в склонении существительных и прилагательных. Сейчас мы поиграем в игры, которые помогут научить ребенка образовывать различные формы существительных и прилагательных.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«Один-несколько»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Образование единственного и множественного числа существительных.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столе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лежит корзина фруктов, педагог берет один фрукт и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«Один сладкий апельсин»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и передает ребенку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«Два сладких апельсина»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следующий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«Три сладких апельсина»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и т. д. до 10.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Игра " Назови одним словом" </w:t>
      </w:r>
      <w:r w:rsidRPr="00343F8A">
        <w:rPr>
          <w:rFonts w:ascii="Times New Roman" w:eastAsia="Times New Roman" w:hAnsi="Times New Roman" w:cs="Times New Roman"/>
          <w:b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(картинки прилагаются)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Учимся образовывать обобщающие понятия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>Придумывание слов, обозначающих несколько предметов.</w:t>
      </w:r>
    </w:p>
    <w:p w:rsidR="00AC3B04" w:rsidRDefault="00AC3B04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Игра "Большой-маленький".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выявить умения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детей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образовывать уменьшительно-ласкательного значения. Большой- медведь, маленький-медвежонок (лиса, мышь, белка, коза, волк, олень, стул, дом, цветок, листок, палка, ветка, диван, окно, карандаш, полка)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Игра в образовании сложных слов игра "Эхо".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Учимся образовывать сложные слова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листья падают - листопад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снег падает - снегопад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вода льется - водопад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звезды падают - звездопад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разводит сады - садовод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везде ходит - вездеход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перевозит лес - лесовоз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сам летит - самолет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пыль сосет - пылесос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• воду возит - водовоз.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"Угадай, чьи это хвосты"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(картинки прилагаются)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Игра на внимание и логику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 одной картинке даны изображения животных без хвостов, на другой - изображения хвостов. Педагог показывает изображение хвоста и спрашивает, кому принадлежит этот хвост.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Упражнение "Посмотри, что увидел, расскажи"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Упражнение направлено на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 xml:space="preserve">развитие связной речи и </w:t>
      </w:r>
      <w:proofErr w:type="spellStart"/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текстообразования</w:t>
      </w:r>
      <w:proofErr w:type="spellEnd"/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>Ребенку показывается картинка, которую ему нужно внимательно рассмотреть.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Через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некоторое время картинку убирают. Затем ребенку предлагается ответить на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"Кто изображен на картинке?", "Во что одета девочка?"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Затем ребенка следует попросить рассказать, что он понял по картинке. Конечно, сначала ребенок дает краткие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"Видел девочку". Далее ребенку следует предложить описать увиденное более подробно. Если не удается получить более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развернутого ответа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можно предложить ребенку снова посмотреть на картинку. Если и при непосредственном просматривании картинки ребенок затрудняется с описанием, следует предложить ему перерисовать картинку в альбом. При перерисовывании их следует раскрасить, что позволит ребенку отдельно воспринимать детали. Когда ребенок раскрасил картинку следует задать ему ряд дополнительных вопросов, используя его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рисунок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Какого цвета у мальчика брюки? Во что еще он одет? Какого цвета платье, туфли? Во что одета девочка? Что держит девочка? Зачем ей мяч?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Игра "Угадай по описанию"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Развивать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воображение и внимание, умение сопоставить характерные свойства описываемых предметов, их предназначении, определять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тематическую группу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к которой относятся предметы.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Для начала следует предложить ребёнку послушать описание и отгадать, что именно мы описываем. Например,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лимон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"Этот фрукт желтого цвета. По форме он слегка продолговатый, на ощупь — шершавый. На вкус он кислый. От него чай становится вкуснее и полезнее". Пускаем корзиночку по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кругу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Игра </w:t>
      </w:r>
      <w:r w:rsidRPr="00343F8A">
        <w:rPr>
          <w:rFonts w:ascii="Times New Roman" w:eastAsia="Times New Roman" w:hAnsi="Times New Roman" w:cs="Times New Roman"/>
          <w:b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«Мимика»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развивать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выразительность мимики, выработка свободного раскованного стиля общения.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Раздать карточки родителям, нужно угадать эмоцию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человека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горе, радость, боль, страх, удивление.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 как данное упражнение, мы можем выполнить дома? Конечно в этом нам поможет зеркало, которое наверняка найдется у каждой мамы.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Игра "Один-много".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научить образовывать существительные множественного числа.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Я буду бросать мяч и называть слова, которые обозначают один предмет; ты, бросая мяч, будешь мне называть слово, которое обозначает много предметов.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Педагог бросает мяч ребенку, называя слово "дом"; ребенок возвращает мяч, называя слово "дома". Учить ребенка сочетать движение со словом. Педагог называет от пяти до восьми слов.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Игра </w:t>
      </w:r>
      <w:r w:rsidRPr="00343F8A">
        <w:rPr>
          <w:rFonts w:ascii="Times New Roman" w:eastAsia="Times New Roman" w:hAnsi="Times New Roman" w:cs="Times New Roman"/>
          <w:b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«Передай движение»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: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Формировать выразительность движений, умение передавать простейшие действия.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Все становятся в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закрывают глаза. Водящий, находясь в общем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кругу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придумывает какое – либо движение (например, причесывается, моет руки, ловит бабочку, забивает гвозди, моет пол и т. д.). Затем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«будит»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своего соседа, и показывает ему свое движение, тот будит следующего и показывает ему, и так по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кругу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пока все не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«проснутся»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и не дойдет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очередь до последнего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 Игра проводится до тех пор, пока все желающие не загадают свое движение и не передадут его по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кругу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Третья часть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 сейчас мы с вами вспомним как все начиналось, как мы ставили нашу первую сказку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«Теремок»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и наши совсем еще малыши уже выступали на сцене как настоящие артисты, а затем сказку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«Приключения мамонтенка»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где наши детки немного подросли.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(просмотр небольших эпизодов из двух сказок)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Четвертая часть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Известна прямая связь воображения с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развитием речи ребенка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само речевое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развитие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ребенка существенно продвигает и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развивает его воображение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Поэтому мы с вами сейчас немного пофантазируем.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Проверим домашнее задание, мы сейчас вспомним знакомые нам сказки и послушаем их продолжение.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Задание «Продолжи сказку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«Репка»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«Колобок»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 Показ героев этой сказки. </w:t>
      </w:r>
      <w:r w:rsidRPr="00343F8A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bdr w:val="none" w:sz="0" w:space="0" w:color="auto" w:frame="1"/>
          <w:lang w:eastAsia="ru-RU"/>
        </w:rPr>
        <w:t>(Диана С., Артем Ш., Влад С., Илья К., Денис Д.)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Пятая часть</w:t>
      </w:r>
    </w:p>
    <w:p w:rsidR="00343F8A" w:rsidRPr="00343F8A" w:rsidRDefault="00343F8A" w:rsidP="00343F8A">
      <w:pPr>
        <w:spacing w:before="225" w:after="225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>Благодаря подобным занятиям дети будут более сознательно пользоваться языковыми средствами при передаче своих мыслей и в различных ситуациях речевого общения, повысится речевая активность, появится живой интерес к самостоятельному познанию и размышлению.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Кроме этого в любых видах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деятельности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дети получают эмоциональный подъём, проявляют позитивные качества характера такие 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: находчивость, взаимопомощь, смелость, умение сопереживать, умение работать в коллективе, силу воли, целеустремленность, эстетические потребности личности, излучают энергию, бодрость, любят творческие задания, с удовольствием участвуют в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театральных постановках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кукольных спектаклях.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Увлеченный привлекательным замыслом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театральной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постановки ребенок учится многому, учится тому, как навыки, полученные в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театральной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игре можно использовать в повседневной жизни.</w:t>
      </w:r>
    </w:p>
    <w:p w:rsidR="00343F8A" w:rsidRPr="00343F8A" w:rsidRDefault="00343F8A" w:rsidP="00343F8A">
      <w:pPr>
        <w:spacing w:after="0"/>
        <w:ind w:firstLine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Как можно больше общайтесь с ребенком не только в праздничные дни, но и по будням. Прочитав или показав сказку, вместе с ними расскажите о понравившемся герое, о запомнившемся моменте сказки. Спросите ребенка, понравилась она ему или нет, почему. Чем больше мы разговариваем с ребенком, тем это лучше для его </w:t>
      </w:r>
      <w:r w:rsidRPr="00343F8A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развития</w:t>
      </w:r>
      <w:r w:rsidRPr="00343F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C266A2" w:rsidRPr="00343F8A" w:rsidRDefault="00C266A2" w:rsidP="00343F8A">
      <w:pPr>
        <w:rPr>
          <w:rFonts w:ascii="Times New Roman" w:hAnsi="Times New Roman" w:cs="Times New Roman"/>
          <w:color w:val="000099"/>
          <w:sz w:val="28"/>
          <w:szCs w:val="28"/>
        </w:rPr>
      </w:pPr>
    </w:p>
    <w:sectPr w:rsidR="00C266A2" w:rsidRPr="00343F8A" w:rsidSect="00343F8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8A"/>
    <w:rsid w:val="00094388"/>
    <w:rsid w:val="00336FE9"/>
    <w:rsid w:val="00343F8A"/>
    <w:rsid w:val="008A61B0"/>
    <w:rsid w:val="00AC3B04"/>
    <w:rsid w:val="00BA4825"/>
    <w:rsid w:val="00C2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A2"/>
  </w:style>
  <w:style w:type="paragraph" w:styleId="1">
    <w:name w:val="heading 1"/>
    <w:basedOn w:val="a"/>
    <w:link w:val="10"/>
    <w:uiPriority w:val="9"/>
    <w:qFormat/>
    <w:rsid w:val="00343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4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1356</Words>
  <Characters>7735</Characters>
  <Application>Microsoft Office Word</Application>
  <DocSecurity>0</DocSecurity>
  <Lines>64</Lines>
  <Paragraphs>18</Paragraphs>
  <ScaleCrop>false</ScaleCrop>
  <Company>Microsoft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Совхат</cp:lastModifiedBy>
  <cp:revision>7</cp:revision>
  <dcterms:created xsi:type="dcterms:W3CDTF">2018-02-01T07:28:00Z</dcterms:created>
  <dcterms:modified xsi:type="dcterms:W3CDTF">2020-02-03T14:24:00Z</dcterms:modified>
</cp:coreProperties>
</file>