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A" w:rsidRPr="007C2D7A" w:rsidRDefault="007C2D7A" w:rsidP="007C2D7A">
      <w:pPr>
        <w:spacing w:after="0"/>
        <w:rPr>
          <w:rFonts w:ascii="Times New Roman" w:hAnsi="Times New Roman" w:cs="Times New Roman"/>
          <w:color w:val="000099"/>
          <w:sz w:val="28"/>
          <w:szCs w:val="28"/>
        </w:rPr>
      </w:pPr>
      <w:r w:rsidRPr="007C2D7A">
        <w:rPr>
          <w:rFonts w:ascii="Times New Roman" w:hAnsi="Times New Roman" w:cs="Times New Roman"/>
          <w:color w:val="000099"/>
          <w:sz w:val="28"/>
          <w:szCs w:val="28"/>
        </w:rPr>
        <w:t>МУНИЦИПАЛЬНОЕ УЧРЕЖДЕНИЕ «УПРАВЛЕНИЕ ДОШКОЛЬНОГО          ОБРАЗОВАНИЯ ГУДЕРМЕССКОГО МУНИЦИПАЛЬНОГО РАЙОНА»</w:t>
      </w:r>
    </w:p>
    <w:p w:rsidR="007C2D7A" w:rsidRPr="007C2D7A" w:rsidRDefault="007C2D7A" w:rsidP="007C2D7A">
      <w:pPr>
        <w:spacing w:after="0"/>
        <w:ind w:left="-567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7C2D7A">
        <w:rPr>
          <w:rFonts w:ascii="Times New Roman" w:hAnsi="Times New Roman" w:cs="Times New Roman"/>
          <w:color w:val="000099"/>
          <w:sz w:val="28"/>
          <w:szCs w:val="28"/>
        </w:rPr>
        <w:t>Муниципальное бюджетное дошкольное образовательное учреждение</w:t>
      </w:r>
    </w:p>
    <w:p w:rsidR="007C2D7A" w:rsidRPr="007C2D7A" w:rsidRDefault="007C2D7A" w:rsidP="007C2D7A">
      <w:pPr>
        <w:spacing w:after="0"/>
        <w:ind w:left="-567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7C2D7A">
        <w:rPr>
          <w:rFonts w:ascii="Times New Roman" w:hAnsi="Times New Roman" w:cs="Times New Roman"/>
          <w:color w:val="000099"/>
          <w:sz w:val="28"/>
          <w:szCs w:val="28"/>
        </w:rPr>
        <w:t xml:space="preserve">«Детский сад «Родничок» </w:t>
      </w:r>
      <w:proofErr w:type="gramStart"/>
      <w:r w:rsidRPr="007C2D7A">
        <w:rPr>
          <w:rFonts w:ascii="Times New Roman" w:hAnsi="Times New Roman" w:cs="Times New Roman"/>
          <w:color w:val="000099"/>
          <w:sz w:val="28"/>
          <w:szCs w:val="28"/>
        </w:rPr>
        <w:t>с</w:t>
      </w:r>
      <w:proofErr w:type="gramEnd"/>
      <w:r w:rsidRPr="007C2D7A">
        <w:rPr>
          <w:rFonts w:ascii="Times New Roman" w:hAnsi="Times New Roman" w:cs="Times New Roman"/>
          <w:color w:val="000099"/>
          <w:sz w:val="28"/>
          <w:szCs w:val="28"/>
        </w:rPr>
        <w:t xml:space="preserve">. Верхнее </w:t>
      </w:r>
      <w:proofErr w:type="spellStart"/>
      <w:r w:rsidRPr="007C2D7A">
        <w:rPr>
          <w:rFonts w:ascii="Times New Roman" w:hAnsi="Times New Roman" w:cs="Times New Roman"/>
          <w:color w:val="000099"/>
          <w:sz w:val="28"/>
          <w:szCs w:val="28"/>
        </w:rPr>
        <w:t>Нойбера</w:t>
      </w:r>
      <w:proofErr w:type="spellEnd"/>
    </w:p>
    <w:p w:rsidR="007C2D7A" w:rsidRPr="007C2D7A" w:rsidRDefault="007C2D7A" w:rsidP="007C2D7A">
      <w:pPr>
        <w:spacing w:after="0"/>
        <w:ind w:left="-567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proofErr w:type="spellStart"/>
      <w:r w:rsidRPr="007C2D7A">
        <w:rPr>
          <w:rFonts w:ascii="Times New Roman" w:hAnsi="Times New Roman" w:cs="Times New Roman"/>
          <w:color w:val="000099"/>
          <w:sz w:val="28"/>
          <w:szCs w:val="28"/>
        </w:rPr>
        <w:t>Гудермесского</w:t>
      </w:r>
      <w:proofErr w:type="spellEnd"/>
      <w:r w:rsidRPr="007C2D7A">
        <w:rPr>
          <w:rFonts w:ascii="Times New Roman" w:hAnsi="Times New Roman" w:cs="Times New Roman"/>
          <w:color w:val="000099"/>
          <w:sz w:val="28"/>
          <w:szCs w:val="28"/>
        </w:rPr>
        <w:t xml:space="preserve"> муниципального района»</w:t>
      </w:r>
    </w:p>
    <w:p w:rsidR="00713853" w:rsidRPr="007E7272" w:rsidRDefault="00713853" w:rsidP="00713853">
      <w:pPr>
        <w:tabs>
          <w:tab w:val="left" w:pos="4820"/>
        </w:tabs>
        <w:spacing w:after="0"/>
        <w:ind w:right="31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713853" w:rsidRDefault="00713853" w:rsidP="007138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713853" w:rsidRPr="007C2D7A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iCs/>
          <w:color w:val="C00000"/>
          <w:sz w:val="28"/>
          <w:szCs w:val="28"/>
        </w:rPr>
      </w:pPr>
    </w:p>
    <w:p w:rsidR="00713853" w:rsidRPr="007C2D7A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  <w:r w:rsidRPr="007C2D7A">
        <w:rPr>
          <w:b/>
          <w:bCs/>
          <w:iCs/>
          <w:color w:val="C00000"/>
          <w:sz w:val="36"/>
          <w:szCs w:val="36"/>
        </w:rPr>
        <w:t>КОНСПЕКТ МЕРОПРИЯТИЯ</w:t>
      </w:r>
    </w:p>
    <w:p w:rsidR="007C2D7A" w:rsidRPr="005D346B" w:rsidRDefault="007C2D7A" w:rsidP="005D346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  <w:r w:rsidRPr="007C2D7A">
        <w:rPr>
          <w:b/>
          <w:bCs/>
          <w:iCs/>
          <w:color w:val="C00000"/>
          <w:sz w:val="36"/>
          <w:szCs w:val="36"/>
        </w:rPr>
        <w:t>С РОДИТЕЛЯМИ (КРУГЛЫЙ СТОЛ)</w:t>
      </w:r>
    </w:p>
    <w:p w:rsidR="007C2D7A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iCs/>
          <w:color w:val="C00000"/>
          <w:sz w:val="36"/>
          <w:szCs w:val="36"/>
        </w:rPr>
      </w:pPr>
    </w:p>
    <w:p w:rsidR="00713853" w:rsidRPr="005D346B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iCs/>
          <w:color w:val="0000CC"/>
          <w:sz w:val="36"/>
          <w:szCs w:val="36"/>
        </w:rPr>
      </w:pPr>
      <w:r w:rsidRPr="005D346B">
        <w:rPr>
          <w:b/>
          <w:bCs/>
          <w:iCs/>
          <w:color w:val="0000CC"/>
          <w:sz w:val="36"/>
          <w:szCs w:val="36"/>
        </w:rPr>
        <w:t>ПО ТЕМЕ:</w:t>
      </w:r>
    </w:p>
    <w:p w:rsidR="007C2D7A" w:rsidRPr="005D346B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CC"/>
          <w:sz w:val="36"/>
          <w:szCs w:val="36"/>
        </w:rPr>
      </w:pPr>
    </w:p>
    <w:p w:rsidR="007C2D7A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  <w:r w:rsidRPr="007C2D7A">
        <w:rPr>
          <w:color w:val="C00000"/>
          <w:sz w:val="36"/>
          <w:szCs w:val="36"/>
        </w:rPr>
        <w:t xml:space="preserve">«ПРОБЛЕМА ФОРМИРОВАНИЯ </w:t>
      </w:r>
      <w:proofErr w:type="gramStart"/>
      <w:r w:rsidRPr="007C2D7A">
        <w:rPr>
          <w:color w:val="C00000"/>
          <w:sz w:val="36"/>
          <w:szCs w:val="36"/>
        </w:rPr>
        <w:t>ЭКОЛОГИЧЕСКОЙ</w:t>
      </w:r>
      <w:proofErr w:type="gramEnd"/>
      <w:r w:rsidRPr="007C2D7A">
        <w:rPr>
          <w:color w:val="C00000"/>
          <w:sz w:val="36"/>
          <w:szCs w:val="36"/>
        </w:rPr>
        <w:t xml:space="preserve"> </w:t>
      </w:r>
    </w:p>
    <w:p w:rsidR="00713853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  <w:r w:rsidRPr="007C2D7A">
        <w:rPr>
          <w:color w:val="C00000"/>
          <w:sz w:val="36"/>
          <w:szCs w:val="36"/>
        </w:rPr>
        <w:t>КУЛЬТУРЫ РЕБЁНКА»</w:t>
      </w:r>
    </w:p>
    <w:p w:rsidR="007C2D7A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</w:p>
    <w:p w:rsidR="00FC315C" w:rsidRDefault="00FC315C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  <w:r>
        <w:rPr>
          <w:noProof/>
          <w:color w:val="C00000"/>
          <w:sz w:val="36"/>
          <w:szCs w:val="36"/>
        </w:rPr>
        <w:drawing>
          <wp:inline distT="0" distB="0" distL="0" distR="0">
            <wp:extent cx="4352925" cy="2673191"/>
            <wp:effectExtent l="152400" t="114300" r="123825" b="70009"/>
            <wp:docPr id="2" name="Рисунок 1" descr="G:\воспит. года\08-02-2022_09-53-40\7d1ee423-c780-4189-b21d-00f27e937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оспит. года\08-02-2022_09-53-40\7d1ee423-c780-4189-b21d-00f27e937a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67319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C315C" w:rsidRDefault="00FC315C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</w:p>
    <w:p w:rsidR="00FC315C" w:rsidRDefault="00FC315C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</w:p>
    <w:p w:rsidR="007C2D7A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</w:p>
    <w:p w:rsidR="007C2D7A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</w:p>
    <w:p w:rsidR="007C2D7A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</w:p>
    <w:p w:rsidR="007C2D7A" w:rsidRPr="005D346B" w:rsidRDefault="007C2D7A" w:rsidP="005D346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99"/>
          <w:sz w:val="36"/>
          <w:szCs w:val="36"/>
        </w:rPr>
      </w:pPr>
      <w:r w:rsidRPr="007C2D7A">
        <w:rPr>
          <w:color w:val="000099"/>
          <w:sz w:val="36"/>
          <w:szCs w:val="36"/>
        </w:rPr>
        <w:t>Воспитатель</w:t>
      </w:r>
      <w:r>
        <w:rPr>
          <w:color w:val="000099"/>
          <w:sz w:val="36"/>
          <w:szCs w:val="36"/>
        </w:rPr>
        <w:t xml:space="preserve">: </w:t>
      </w:r>
      <w:r w:rsidRPr="007C2D7A">
        <w:rPr>
          <w:color w:val="000099"/>
          <w:sz w:val="36"/>
          <w:szCs w:val="36"/>
        </w:rPr>
        <w:t xml:space="preserve"> </w:t>
      </w:r>
      <w:proofErr w:type="spellStart"/>
      <w:r w:rsidRPr="007C2D7A">
        <w:rPr>
          <w:color w:val="000099"/>
          <w:sz w:val="36"/>
          <w:szCs w:val="36"/>
        </w:rPr>
        <w:t>Чанкаева</w:t>
      </w:r>
      <w:proofErr w:type="spellEnd"/>
      <w:r w:rsidRPr="007C2D7A">
        <w:rPr>
          <w:color w:val="000099"/>
          <w:sz w:val="36"/>
          <w:szCs w:val="36"/>
        </w:rPr>
        <w:t xml:space="preserve"> </w:t>
      </w:r>
      <w:proofErr w:type="spellStart"/>
      <w:r w:rsidRPr="007C2D7A">
        <w:rPr>
          <w:color w:val="000099"/>
          <w:sz w:val="36"/>
          <w:szCs w:val="36"/>
        </w:rPr>
        <w:t>Аминат</w:t>
      </w:r>
      <w:proofErr w:type="spellEnd"/>
      <w:r w:rsidRPr="007C2D7A">
        <w:rPr>
          <w:color w:val="000099"/>
          <w:sz w:val="36"/>
          <w:szCs w:val="36"/>
        </w:rPr>
        <w:t xml:space="preserve"> </w:t>
      </w:r>
      <w:proofErr w:type="spellStart"/>
      <w:r w:rsidRPr="007C2D7A">
        <w:rPr>
          <w:color w:val="000099"/>
          <w:sz w:val="36"/>
          <w:szCs w:val="36"/>
        </w:rPr>
        <w:t>Султановна</w:t>
      </w:r>
      <w:proofErr w:type="spellEnd"/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b/>
          <w:bCs/>
          <w:color w:val="000099"/>
          <w:sz w:val="28"/>
          <w:szCs w:val="28"/>
          <w:u w:val="single"/>
        </w:rPr>
        <w:t>Цели:</w:t>
      </w:r>
      <w:r w:rsidRPr="00713853">
        <w:rPr>
          <w:color w:val="000099"/>
          <w:sz w:val="28"/>
          <w:szCs w:val="28"/>
        </w:rPr>
        <w:t> повысить уровень экологической культуры родителей; совместно с родителями обсудить актуальные проблемы формирования экологической культуры детей; выработать общий подход к воспитанию у детей любви к природе; сформировать правила взаимодействия с окружающей средой.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b/>
          <w:bCs/>
          <w:color w:val="000099"/>
          <w:sz w:val="28"/>
          <w:szCs w:val="28"/>
          <w:u w:val="single"/>
        </w:rPr>
        <w:t>Эпиграф: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В гармонии с природой и с собою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На свете чтобы жили малыши,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Воспитывайте в детях, берегите,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Храните экологию души!         (Н.Луконина)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 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99"/>
          <w:sz w:val="28"/>
          <w:szCs w:val="28"/>
        </w:rPr>
      </w:pPr>
      <w:r w:rsidRPr="00713853">
        <w:rPr>
          <w:b/>
          <w:bCs/>
          <w:i/>
          <w:iCs/>
          <w:color w:val="000099"/>
          <w:sz w:val="28"/>
          <w:szCs w:val="28"/>
          <w:u w:val="single"/>
        </w:rPr>
        <w:t>Подготовительный этап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1. Вместе с детьми оформить для родителей индивидуальные приглашения на круглый стол, сделанные в виде аппликации из природного материала.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2. Организовать и провести конкурс детских рисунков и поделок из природных материалов.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3. С участием родителей организовать и провести экологический конкурс «Цветок в подарок», пополнив уголок природы комнатными растениями.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4. С помощью семейных фотографий родителей и детей создать фотогазету «Мой домашний любимец».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5. Организовать выставку книг, журналов, дидактических игр на тему «Любить, ценить и охранять».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 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99"/>
          <w:sz w:val="28"/>
          <w:szCs w:val="28"/>
        </w:rPr>
      </w:pPr>
      <w:r w:rsidRPr="00713853">
        <w:rPr>
          <w:b/>
          <w:bCs/>
          <w:i/>
          <w:iCs/>
          <w:color w:val="000099"/>
          <w:sz w:val="28"/>
          <w:szCs w:val="28"/>
          <w:u w:val="single"/>
        </w:rPr>
        <w:t>Ход проведения круглого стола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Ведущий (воспитатель) до начала круглого стола предлагает родителям, ознакомиться с поделками, рисунками, созданными детьми и представленными на выставке, а также поучаствовать в выборе лучшего рисунка и поделки из природного материала.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lastRenderedPageBreak/>
        <w:t> </w:t>
      </w:r>
      <w:r w:rsidRPr="00713853">
        <w:rPr>
          <w:b/>
          <w:bCs/>
          <w:i/>
          <w:iCs/>
          <w:color w:val="000099"/>
          <w:sz w:val="28"/>
          <w:szCs w:val="28"/>
          <w:u w:val="single"/>
        </w:rPr>
        <w:t>1. Вступительное слово.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b/>
          <w:bCs/>
          <w:color w:val="000099"/>
          <w:sz w:val="28"/>
          <w:szCs w:val="28"/>
          <w:u w:val="single"/>
        </w:rPr>
        <w:t>Ведущий (воспитатель).</w:t>
      </w:r>
      <w:r w:rsidRPr="00713853">
        <w:rPr>
          <w:color w:val="000099"/>
          <w:sz w:val="28"/>
          <w:szCs w:val="28"/>
        </w:rPr>
        <w:t> Каждый человек испытывает особый трепет перед природой, перед ее чудесной музыкой, разливающейся в журчании весеннего ручья, перезвонах серебряных колокольчиков, шепоте листьев, песни кузнечика, завывании снежной вьюги, пении птиц, парящих в бездонном небе, ласковом плеске воды и тишине ночи. Затаив дыхание, мы слушаем сотни и тысячи лет эту удивительную музыку жизни.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proofErr w:type="gramStart"/>
      <w:r w:rsidRPr="00713853">
        <w:rPr>
          <w:color w:val="000099"/>
          <w:sz w:val="28"/>
          <w:szCs w:val="28"/>
        </w:rPr>
        <w:t>Во время нашего сегодняшнего круглого стола мы побеседуем об этом прекрасном, безграничном и живом мире окружающей нас природы, но прежде всего, все вместе обсудим, каким образом в детском саду и в семье можно воспитать у детей чувство любви, заботы об этом мире, а также как сохранить Землю – наш огромный дом, в котором все мы живем.</w:t>
      </w:r>
      <w:proofErr w:type="gramEnd"/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b/>
          <w:bCs/>
          <w:i/>
          <w:iCs/>
          <w:color w:val="000099"/>
          <w:sz w:val="28"/>
          <w:szCs w:val="28"/>
          <w:u w:val="single"/>
        </w:rPr>
        <w:t>2. Коллективное обсуждение вопросов.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b/>
          <w:bCs/>
          <w:color w:val="000099"/>
          <w:sz w:val="28"/>
          <w:szCs w:val="28"/>
          <w:u w:val="single"/>
        </w:rPr>
        <w:t>Ведущий (воспитатель).</w:t>
      </w:r>
      <w:r w:rsidRPr="00713853">
        <w:rPr>
          <w:color w:val="000099"/>
          <w:sz w:val="28"/>
          <w:szCs w:val="28"/>
        </w:rPr>
        <w:t> Будьте добры, выскажите, свою точку зрения по следующим вопросам: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Как Вы думаете, любит ли Ваш ребёнок природу? Приведите примеры, как и в чем это проявляется?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Как Вы думаете, что влияет на формирование отношения детей к природе, животным? Почему некоторые дети оберегают и защищают природу и животных, а некоторые – нет?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Как часто вы бываете с ребёнком на природе? Как вы организовываете такие прогулки?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Вспомните, какие хорошие и добрые поступки совершал ваш ребенок для природы и животных?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 xml:space="preserve">Сажали ли вы когда-либо вместе со </w:t>
      </w:r>
      <w:proofErr w:type="gramStart"/>
      <w:r w:rsidRPr="00713853">
        <w:rPr>
          <w:color w:val="000099"/>
          <w:sz w:val="28"/>
          <w:szCs w:val="28"/>
        </w:rPr>
        <w:t>своими</w:t>
      </w:r>
      <w:proofErr w:type="gramEnd"/>
      <w:r w:rsidRPr="00713853">
        <w:rPr>
          <w:color w:val="000099"/>
          <w:sz w:val="28"/>
          <w:szCs w:val="28"/>
        </w:rPr>
        <w:t xml:space="preserve"> ребенком деревья, цветы, кустарники, заготавливали ли корм для зимующих птиц?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Как вы думаете, что помогает воспитать, привить любовь, заботу, сострадание к природе и животным?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Как Вы думаете, нужно ли прививать любовь к природе у детей еще с дошкольного возраста?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b/>
          <w:bCs/>
          <w:color w:val="000099"/>
          <w:sz w:val="28"/>
          <w:szCs w:val="28"/>
          <w:u w:val="single"/>
        </w:rPr>
        <w:t>Решение круглого стола: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lastRenderedPageBreak/>
        <w:t>1. Определить одной из важнейших задач деятельности воспитателей и родителей формирование и воспитание у детей любви к окружающей природе.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2. Вместе с детьми организовать и провести экологическую акцию «Чистый двор».</w:t>
      </w:r>
    </w:p>
    <w:p w:rsidR="00354904" w:rsidRPr="00713853" w:rsidRDefault="00354904" w:rsidP="00713853">
      <w:pPr>
        <w:rPr>
          <w:rFonts w:ascii="Times New Roman" w:hAnsi="Times New Roman" w:cs="Times New Roman"/>
          <w:color w:val="000099"/>
          <w:sz w:val="28"/>
          <w:szCs w:val="28"/>
        </w:rPr>
      </w:pPr>
    </w:p>
    <w:sectPr w:rsidR="00354904" w:rsidRPr="00713853" w:rsidSect="007C2D7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80E8E"/>
    <w:multiLevelType w:val="multilevel"/>
    <w:tmpl w:val="155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53"/>
    <w:rsid w:val="0000322A"/>
    <w:rsid w:val="00283F39"/>
    <w:rsid w:val="00354904"/>
    <w:rsid w:val="00433E12"/>
    <w:rsid w:val="005662B0"/>
    <w:rsid w:val="005B65EA"/>
    <w:rsid w:val="005D346B"/>
    <w:rsid w:val="00657E72"/>
    <w:rsid w:val="00713853"/>
    <w:rsid w:val="007C2D7A"/>
    <w:rsid w:val="00A45CD9"/>
    <w:rsid w:val="00FC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Совхат</dc:creator>
  <cp:keywords/>
  <dc:description/>
  <cp:lastModifiedBy>Пользователь</cp:lastModifiedBy>
  <cp:revision>6</cp:revision>
  <dcterms:created xsi:type="dcterms:W3CDTF">2021-02-15T14:23:00Z</dcterms:created>
  <dcterms:modified xsi:type="dcterms:W3CDTF">2022-02-09T11:34:00Z</dcterms:modified>
</cp:coreProperties>
</file>